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D06DEB" w14:textId="77777777" w:rsidR="00075D58" w:rsidRDefault="00075D58">
      <w:pPr>
        <w:jc w:val="right"/>
        <w:rPr>
          <w:rFonts w:ascii="Arial" w:hAnsi="Arial" w:cs="Arial"/>
          <w:sz w:val="22"/>
        </w:rPr>
      </w:pPr>
      <w:r>
        <w:rPr>
          <w:rFonts w:ascii="Arial" w:hAnsi="Arial" w:cs="Arial"/>
          <w:sz w:val="22"/>
        </w:rPr>
        <w:t>#date DD MMM YYYY#</w:t>
      </w:r>
    </w:p>
    <w:p w14:paraId="4D15D18C" w14:textId="77777777" w:rsidR="00075D58" w:rsidRDefault="00075D58">
      <w:pPr>
        <w:pStyle w:val="Header"/>
        <w:tabs>
          <w:tab w:val="clear" w:pos="4153"/>
          <w:tab w:val="clear" w:pos="8306"/>
        </w:tabs>
        <w:rPr>
          <w:rFonts w:ascii="Arial" w:hAnsi="Arial" w:cs="Arial"/>
        </w:rPr>
      </w:pPr>
    </w:p>
    <w:p w14:paraId="5914C764" w14:textId="77777777" w:rsidR="00075D58" w:rsidRDefault="00075D58">
      <w:pPr>
        <w:pStyle w:val="Header"/>
        <w:tabs>
          <w:tab w:val="clear" w:pos="4153"/>
          <w:tab w:val="clear" w:pos="8306"/>
        </w:tabs>
        <w:rPr>
          <w:rFonts w:ascii="Arial" w:hAnsi="Arial" w:cs="Arial"/>
        </w:rPr>
      </w:pPr>
      <w:r>
        <w:rPr>
          <w:rFonts w:ascii="Arial" w:hAnsi="Arial" w:cs="Arial"/>
        </w:rPr>
        <w:t>#ten-name#</w:t>
      </w:r>
    </w:p>
    <w:p w14:paraId="0D3237E0" w14:textId="77777777" w:rsidR="00075D58" w:rsidRDefault="00075D58">
      <w:pPr>
        <w:rPr>
          <w:rFonts w:ascii="Arial" w:hAnsi="Arial" w:cs="Arial"/>
        </w:rPr>
      </w:pPr>
      <w:r>
        <w:rPr>
          <w:rFonts w:ascii="Arial" w:hAnsi="Arial" w:cs="Arial"/>
        </w:rPr>
        <w:t>#ten-address#</w:t>
      </w:r>
    </w:p>
    <w:p w14:paraId="5A96391B" w14:textId="77777777" w:rsidR="00075D58" w:rsidRDefault="00075D58">
      <w:pPr>
        <w:rPr>
          <w:rFonts w:ascii="Arial" w:hAnsi="Arial" w:cs="Arial"/>
        </w:rPr>
      </w:pPr>
    </w:p>
    <w:p w14:paraId="5019AB81" w14:textId="77777777" w:rsidR="00075D58" w:rsidRDefault="00075D58">
      <w:pPr>
        <w:rPr>
          <w:rFonts w:ascii="Arial" w:hAnsi="Arial" w:cs="Arial"/>
        </w:rPr>
      </w:pPr>
    </w:p>
    <w:p w14:paraId="03D566E2" w14:textId="77777777" w:rsidR="006415DD" w:rsidRPr="006415DD" w:rsidRDefault="006415DD" w:rsidP="006415DD">
      <w:pPr>
        <w:jc w:val="center"/>
        <w:rPr>
          <w:rFonts w:ascii="Arial" w:hAnsi="Arial" w:cs="Arial"/>
          <w:b/>
        </w:rPr>
      </w:pPr>
      <w:r w:rsidRPr="006415DD">
        <w:rPr>
          <w:rFonts w:ascii="Arial" w:hAnsi="Arial" w:cs="Arial"/>
          <w:b/>
        </w:rPr>
        <w:t>NOTICE TO TERMINATE</w:t>
      </w:r>
    </w:p>
    <w:p w14:paraId="2CD8989C" w14:textId="77777777" w:rsidR="006415DD" w:rsidRPr="006415DD" w:rsidRDefault="006415DD" w:rsidP="006415DD">
      <w:pPr>
        <w:rPr>
          <w:rFonts w:ascii="Arial" w:hAnsi="Arial" w:cs="Arial"/>
        </w:rPr>
      </w:pPr>
    </w:p>
    <w:p w14:paraId="0C636E78" w14:textId="77777777" w:rsidR="006415DD" w:rsidRPr="006415DD" w:rsidRDefault="006415DD" w:rsidP="006415DD">
      <w:pPr>
        <w:rPr>
          <w:rFonts w:ascii="Arial" w:hAnsi="Arial" w:cs="Arial"/>
        </w:rPr>
      </w:pPr>
      <w:r>
        <w:rPr>
          <w:rFonts w:ascii="Arial" w:hAnsi="Arial" w:cs="Arial"/>
        </w:rPr>
        <w:t>TO #ten-</w:t>
      </w:r>
      <w:r w:rsidR="00096397">
        <w:rPr>
          <w:rFonts w:ascii="Arial" w:hAnsi="Arial" w:cs="Arial"/>
        </w:rPr>
        <w:t>salutation</w:t>
      </w:r>
      <w:r>
        <w:rPr>
          <w:rFonts w:ascii="Arial" w:hAnsi="Arial" w:cs="Arial"/>
        </w:rPr>
        <w:t>#</w:t>
      </w:r>
    </w:p>
    <w:p w14:paraId="5D91A43E" w14:textId="77777777" w:rsidR="006415DD" w:rsidRPr="006415DD" w:rsidRDefault="006415DD" w:rsidP="006415DD">
      <w:pPr>
        <w:rPr>
          <w:rFonts w:ascii="Arial" w:hAnsi="Arial" w:cs="Arial"/>
        </w:rPr>
      </w:pPr>
    </w:p>
    <w:p w14:paraId="3756D6A2" w14:textId="77777777" w:rsidR="006415DD" w:rsidRPr="006415DD" w:rsidRDefault="006415DD" w:rsidP="006415DD">
      <w:pPr>
        <w:rPr>
          <w:rFonts w:ascii="Arial" w:hAnsi="Arial" w:cs="Arial"/>
        </w:rPr>
      </w:pPr>
      <w:r w:rsidRPr="006415DD">
        <w:rPr>
          <w:rFonts w:ascii="Arial" w:hAnsi="Arial" w:cs="Arial"/>
        </w:rPr>
        <w:t>YOUR LANDLORD</w:t>
      </w:r>
      <w:r w:rsidRPr="006415DD">
        <w:rPr>
          <w:rFonts w:ascii="Arial" w:hAnsi="Arial" w:cs="Arial"/>
        </w:rPr>
        <w:tab/>
      </w:r>
      <w:r>
        <w:rPr>
          <w:rFonts w:ascii="Arial" w:hAnsi="Arial" w:cs="Arial"/>
        </w:rPr>
        <w:t>#ll-name#</w:t>
      </w:r>
    </w:p>
    <w:p w14:paraId="1974E536" w14:textId="77777777" w:rsidR="006415DD" w:rsidRPr="006415DD" w:rsidRDefault="006415DD" w:rsidP="006415DD">
      <w:pPr>
        <w:rPr>
          <w:rFonts w:ascii="Arial" w:hAnsi="Arial" w:cs="Arial"/>
        </w:rPr>
      </w:pPr>
      <w:r>
        <w:rPr>
          <w:rFonts w:ascii="Arial" w:hAnsi="Arial" w:cs="Arial"/>
        </w:rPr>
        <w:t>#ll-address#</w:t>
      </w:r>
    </w:p>
    <w:p w14:paraId="348A12B9" w14:textId="77777777" w:rsidR="006415DD" w:rsidRPr="006415DD" w:rsidRDefault="006415DD" w:rsidP="006415DD">
      <w:pPr>
        <w:rPr>
          <w:rFonts w:ascii="Arial" w:hAnsi="Arial" w:cs="Arial"/>
        </w:rPr>
      </w:pPr>
    </w:p>
    <w:p w14:paraId="2FFD0F56" w14:textId="77777777" w:rsidR="006415DD" w:rsidRPr="006415DD" w:rsidRDefault="006415DD" w:rsidP="006415DD">
      <w:pPr>
        <w:rPr>
          <w:rFonts w:ascii="Arial" w:hAnsi="Arial" w:cs="Arial"/>
        </w:rPr>
      </w:pPr>
      <w:r w:rsidRPr="006415DD">
        <w:rPr>
          <w:rFonts w:ascii="Arial" w:hAnsi="Arial" w:cs="Arial"/>
        </w:rPr>
        <w:t>REQUIRES POSSESSION OF THE PROPERTY KNOWN AS</w:t>
      </w:r>
    </w:p>
    <w:p w14:paraId="1A421EB3" w14:textId="77777777" w:rsidR="006415DD" w:rsidRPr="006415DD" w:rsidRDefault="00DE38EA" w:rsidP="006415DD">
      <w:pPr>
        <w:rPr>
          <w:rFonts w:ascii="Arial" w:hAnsi="Arial" w:cs="Arial"/>
        </w:rPr>
      </w:pPr>
      <w:r>
        <w:rPr>
          <w:rFonts w:ascii="Arial" w:hAnsi="Arial" w:cs="Arial"/>
        </w:rPr>
        <w:t>#</w:t>
      </w:r>
      <w:r w:rsidR="006415DD">
        <w:rPr>
          <w:rFonts w:ascii="Arial" w:hAnsi="Arial" w:cs="Arial"/>
        </w:rPr>
        <w:t>address#</w:t>
      </w:r>
    </w:p>
    <w:p w14:paraId="75A0854D" w14:textId="77777777" w:rsidR="006415DD" w:rsidRPr="006415DD" w:rsidRDefault="006415DD" w:rsidP="006415DD">
      <w:pPr>
        <w:rPr>
          <w:rFonts w:ascii="Arial" w:hAnsi="Arial" w:cs="Arial"/>
        </w:rPr>
      </w:pPr>
    </w:p>
    <w:p w14:paraId="2A26D7BB" w14:textId="77777777" w:rsidR="006415DD" w:rsidRPr="006415DD" w:rsidRDefault="006415DD" w:rsidP="006415DD">
      <w:pPr>
        <w:rPr>
          <w:rFonts w:ascii="Arial" w:hAnsi="Arial" w:cs="Arial"/>
        </w:rPr>
      </w:pPr>
      <w:r w:rsidRPr="006415DD">
        <w:rPr>
          <w:rFonts w:ascii="Arial" w:hAnsi="Arial" w:cs="Arial"/>
        </w:rPr>
        <w:t>ON THE</w:t>
      </w:r>
      <w:r>
        <w:rPr>
          <w:rFonts w:ascii="Arial" w:hAnsi="Arial" w:cs="Arial"/>
        </w:rPr>
        <w:t xml:space="preserve"> ___________</w:t>
      </w:r>
      <w:r w:rsidRPr="006415DD">
        <w:rPr>
          <w:rFonts w:ascii="Arial" w:hAnsi="Arial" w:cs="Arial"/>
        </w:rPr>
        <w:t xml:space="preserve"> [or after the date being the earliest date not earlier than two months after the date of service of this notice when shall expire a period of the assured shorthold </w:t>
      </w:r>
      <w:proofErr w:type="gramStart"/>
      <w:r w:rsidRPr="006415DD">
        <w:rPr>
          <w:rFonts w:ascii="Arial" w:hAnsi="Arial" w:cs="Arial"/>
        </w:rPr>
        <w:t>tenancy]*</w:t>
      </w:r>
      <w:proofErr w:type="gramEnd"/>
    </w:p>
    <w:p w14:paraId="2F2EE50B" w14:textId="77777777" w:rsidR="006415DD" w:rsidRPr="006415DD" w:rsidRDefault="006415DD" w:rsidP="006415DD">
      <w:pPr>
        <w:rPr>
          <w:rFonts w:ascii="Arial" w:hAnsi="Arial" w:cs="Arial"/>
        </w:rPr>
      </w:pPr>
      <w:r w:rsidRPr="006415DD">
        <w:rPr>
          <w:rFonts w:ascii="Arial" w:hAnsi="Arial" w:cs="Arial"/>
        </w:rPr>
        <w:tab/>
        <w:t>* delete as appropriate</w:t>
      </w:r>
    </w:p>
    <w:p w14:paraId="3515B51B" w14:textId="77777777" w:rsidR="006415DD" w:rsidRPr="006415DD" w:rsidRDefault="006415DD" w:rsidP="006415DD">
      <w:pPr>
        <w:rPr>
          <w:rFonts w:ascii="Arial" w:hAnsi="Arial" w:cs="Arial"/>
        </w:rPr>
      </w:pPr>
    </w:p>
    <w:p w14:paraId="1CD1AC0C" w14:textId="77777777" w:rsidR="006415DD" w:rsidRPr="006415DD" w:rsidRDefault="006415DD" w:rsidP="006415DD">
      <w:pPr>
        <w:rPr>
          <w:rFonts w:ascii="Arial" w:hAnsi="Arial" w:cs="Arial"/>
        </w:rPr>
      </w:pPr>
    </w:p>
    <w:p w14:paraId="32C1F6AB" w14:textId="77777777" w:rsidR="006415DD" w:rsidRDefault="006415DD" w:rsidP="006415DD">
      <w:pPr>
        <w:rPr>
          <w:rFonts w:ascii="Arial" w:hAnsi="Arial" w:cs="Arial"/>
        </w:rPr>
      </w:pPr>
      <w:r>
        <w:rPr>
          <w:rFonts w:ascii="Arial" w:hAnsi="Arial" w:cs="Arial"/>
        </w:rPr>
        <w:t>SIGNED BY</w:t>
      </w:r>
    </w:p>
    <w:p w14:paraId="5620BB56" w14:textId="77777777" w:rsidR="006415DD" w:rsidRDefault="006415DD" w:rsidP="006415DD">
      <w:pPr>
        <w:rPr>
          <w:rFonts w:ascii="Arial" w:hAnsi="Arial" w:cs="Arial"/>
        </w:rPr>
      </w:pPr>
    </w:p>
    <w:p w14:paraId="40BFBB71" w14:textId="77777777" w:rsidR="006415DD" w:rsidRDefault="006415DD" w:rsidP="006415DD">
      <w:pPr>
        <w:rPr>
          <w:rFonts w:ascii="Arial" w:hAnsi="Arial" w:cs="Arial"/>
        </w:rPr>
      </w:pPr>
    </w:p>
    <w:p w14:paraId="1686B8CB" w14:textId="77777777" w:rsidR="006415DD" w:rsidRPr="006415DD" w:rsidRDefault="006415DD" w:rsidP="006415DD">
      <w:pPr>
        <w:rPr>
          <w:rFonts w:ascii="Arial" w:hAnsi="Arial" w:cs="Arial"/>
        </w:rPr>
      </w:pPr>
      <w:r w:rsidRPr="006415DD">
        <w:rPr>
          <w:rFonts w:ascii="Arial" w:hAnsi="Arial" w:cs="Arial"/>
        </w:rPr>
        <w:tab/>
      </w:r>
    </w:p>
    <w:p w14:paraId="496BF5F3" w14:textId="77777777" w:rsidR="006415DD" w:rsidRPr="006415DD" w:rsidRDefault="006415DD" w:rsidP="006415DD">
      <w:pPr>
        <w:rPr>
          <w:rFonts w:ascii="Arial" w:hAnsi="Arial" w:cs="Arial"/>
        </w:rPr>
      </w:pPr>
    </w:p>
    <w:p w14:paraId="4DC73994" w14:textId="77777777" w:rsidR="006415DD" w:rsidRDefault="006415DD" w:rsidP="006415DD">
      <w:pPr>
        <w:rPr>
          <w:rFonts w:ascii="Arial" w:hAnsi="Arial" w:cs="Arial"/>
          <w:sz w:val="22"/>
        </w:rPr>
      </w:pPr>
      <w:r w:rsidRPr="006415DD">
        <w:rPr>
          <w:rFonts w:ascii="Arial" w:hAnsi="Arial" w:cs="Arial"/>
        </w:rPr>
        <w:t>DATE OF NOTICE</w:t>
      </w:r>
      <w:r w:rsidRPr="006415DD">
        <w:rPr>
          <w:rFonts w:ascii="Arial" w:hAnsi="Arial" w:cs="Arial"/>
        </w:rPr>
        <w:tab/>
      </w:r>
      <w:r>
        <w:rPr>
          <w:rFonts w:ascii="Arial" w:hAnsi="Arial" w:cs="Arial"/>
          <w:sz w:val="22"/>
        </w:rPr>
        <w:t>#date DD MMM YYYY#</w:t>
      </w:r>
    </w:p>
    <w:p w14:paraId="6EF8B57C" w14:textId="77777777" w:rsidR="006415DD" w:rsidRPr="006415DD" w:rsidRDefault="006415DD" w:rsidP="006415DD">
      <w:pPr>
        <w:rPr>
          <w:rFonts w:ascii="Arial" w:hAnsi="Arial" w:cs="Arial"/>
        </w:rPr>
      </w:pPr>
    </w:p>
    <w:p w14:paraId="6CE2C608" w14:textId="77777777" w:rsidR="006415DD" w:rsidRPr="006415DD" w:rsidRDefault="006415DD" w:rsidP="006415DD">
      <w:pPr>
        <w:rPr>
          <w:rFonts w:ascii="Arial" w:hAnsi="Arial" w:cs="Arial"/>
        </w:rPr>
      </w:pPr>
      <w:bookmarkStart w:id="0" w:name="_GoBack"/>
      <w:bookmarkEnd w:id="0"/>
      <w:r w:rsidRPr="006415DD">
        <w:rPr>
          <w:rFonts w:ascii="Arial" w:hAnsi="Arial" w:cs="Arial"/>
        </w:rPr>
        <w:t>IMPORTANT NOTICE</w:t>
      </w:r>
    </w:p>
    <w:p w14:paraId="52D41F3C" w14:textId="77777777" w:rsidR="006415DD" w:rsidRPr="006415DD" w:rsidRDefault="006415DD" w:rsidP="006415DD">
      <w:pPr>
        <w:rPr>
          <w:rFonts w:ascii="Arial" w:hAnsi="Arial" w:cs="Arial"/>
          <w:sz w:val="20"/>
        </w:rPr>
      </w:pPr>
      <w:r w:rsidRPr="006415DD">
        <w:rPr>
          <w:rFonts w:ascii="Arial" w:hAnsi="Arial" w:cs="Arial"/>
          <w:sz w:val="20"/>
        </w:rPr>
        <w:t>1. In the case of an Assured Shorthold Tenancy agreement, the Date for Possession must be at least TWO MONTHS after the Tenant receives this Notice. Where this Notice is being served on an Assured Shorthold Tenant after the Term has ended, the date for possession must be on the last day of a period of the Tenancy and be at least two months after the date of service of this Notice on the Tenant, and the above wording in square brackets must be included. In all other cases, the wording in square brackets should be deleted.</w:t>
      </w:r>
    </w:p>
    <w:p w14:paraId="2EBF243A" w14:textId="77777777" w:rsidR="006415DD" w:rsidRPr="006415DD" w:rsidRDefault="006415DD" w:rsidP="006415DD">
      <w:pPr>
        <w:rPr>
          <w:rFonts w:ascii="Arial" w:hAnsi="Arial" w:cs="Arial"/>
          <w:sz w:val="20"/>
        </w:rPr>
      </w:pPr>
    </w:p>
    <w:p w14:paraId="75DDA054" w14:textId="77777777" w:rsidR="006415DD" w:rsidRPr="006415DD" w:rsidRDefault="006415DD" w:rsidP="006415DD">
      <w:pPr>
        <w:rPr>
          <w:rFonts w:ascii="Arial" w:hAnsi="Arial" w:cs="Arial"/>
          <w:sz w:val="20"/>
        </w:rPr>
      </w:pPr>
      <w:r w:rsidRPr="006415DD">
        <w:rPr>
          <w:rFonts w:ascii="Arial" w:hAnsi="Arial" w:cs="Arial"/>
          <w:sz w:val="20"/>
        </w:rPr>
        <w:t>2. If the Tenant does not leave the dwelling, the Landlord must get an order for possession from the court before the Tenant can lawfully be evicted. The Landlord cannot apply for such an order before the Notice to Terminate has run out, i.e. the Date for Possession.</w:t>
      </w:r>
    </w:p>
    <w:p w14:paraId="525CBFDC" w14:textId="77777777" w:rsidR="006415DD" w:rsidRPr="006415DD" w:rsidRDefault="006415DD" w:rsidP="006415DD">
      <w:pPr>
        <w:rPr>
          <w:rFonts w:ascii="Arial" w:hAnsi="Arial" w:cs="Arial"/>
          <w:sz w:val="20"/>
        </w:rPr>
      </w:pPr>
    </w:p>
    <w:p w14:paraId="4B3932D0" w14:textId="77777777" w:rsidR="006415DD" w:rsidRPr="006415DD" w:rsidRDefault="006415DD" w:rsidP="006415DD">
      <w:pPr>
        <w:rPr>
          <w:rFonts w:ascii="Arial" w:hAnsi="Arial" w:cs="Arial"/>
          <w:sz w:val="20"/>
        </w:rPr>
      </w:pPr>
      <w:r w:rsidRPr="006415DD">
        <w:rPr>
          <w:rFonts w:ascii="Arial" w:hAnsi="Arial" w:cs="Arial"/>
          <w:sz w:val="20"/>
        </w:rPr>
        <w:t>3. A Tenant who does not know if he has any right to remain in possession after the Notice to Terminate runs out can obtain advice from a solicitor. Help with all or part of the costs of legal advice and assistance may be available under the Legal Aid Scheme. The Tenant should also be able to obtain information from a Citizens Advice Bureau, a Housing Aid Centre or a Rent Officer.</w:t>
      </w:r>
    </w:p>
    <w:sectPr w:rsidR="006415DD" w:rsidRPr="006415DD" w:rsidSect="00B14BFF">
      <w:pgSz w:w="11907" w:h="16840" w:code="9"/>
      <w:pgMar w:top="1560" w:right="567" w:bottom="794" w:left="567" w:header="709"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E9FDA" w14:textId="77777777" w:rsidR="00C75A41" w:rsidRDefault="00C75A41">
      <w:r>
        <w:separator/>
      </w:r>
    </w:p>
  </w:endnote>
  <w:endnote w:type="continuationSeparator" w:id="0">
    <w:p w14:paraId="3072F5C6" w14:textId="77777777" w:rsidR="00C75A41" w:rsidRDefault="00C75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F31DF" w14:textId="77777777" w:rsidR="00C75A41" w:rsidRDefault="00C75A41">
      <w:r>
        <w:separator/>
      </w:r>
    </w:p>
  </w:footnote>
  <w:footnote w:type="continuationSeparator" w:id="0">
    <w:p w14:paraId="4A7C7636" w14:textId="77777777" w:rsidR="00C75A41" w:rsidRDefault="00C75A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D58"/>
    <w:rsid w:val="00075D58"/>
    <w:rsid w:val="00096397"/>
    <w:rsid w:val="001C78EF"/>
    <w:rsid w:val="005A7290"/>
    <w:rsid w:val="006415DD"/>
    <w:rsid w:val="006E2389"/>
    <w:rsid w:val="007B0DA9"/>
    <w:rsid w:val="009A623F"/>
    <w:rsid w:val="00A11CA6"/>
    <w:rsid w:val="00B14BFF"/>
    <w:rsid w:val="00C22D44"/>
    <w:rsid w:val="00C75A41"/>
    <w:rsid w:val="00D0051F"/>
    <w:rsid w:val="00D1449C"/>
    <w:rsid w:val="00DE38EA"/>
    <w:rsid w:val="00E12B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1197F88A"/>
  <w15:chartTrackingRefBased/>
  <w15:docId w15:val="{9FFDEEE0-89A7-4D33-8882-922728F6F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eastAsia="en-US"/>
    </w:rPr>
  </w:style>
  <w:style w:type="paragraph" w:styleId="Heading1">
    <w:name w:val="heading 1"/>
    <w:basedOn w:val="Normal"/>
    <w:next w:val="Normal"/>
    <w:qFormat/>
    <w:pPr>
      <w:keepNext/>
      <w:outlineLvl w:val="0"/>
    </w:pPr>
    <w:rPr>
      <w:sz w:val="5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uiPriority w:val="99"/>
    <w:pPr>
      <w:tabs>
        <w:tab w:val="center" w:pos="4153"/>
        <w:tab w:val="right" w:pos="8306"/>
      </w:tabs>
    </w:pPr>
  </w:style>
  <w:style w:type="paragraph" w:styleId="Footer">
    <w:name w:val="footer"/>
    <w:basedOn w:val="Normal"/>
    <w:pPr>
      <w:tabs>
        <w:tab w:val="center" w:pos="4153"/>
        <w:tab w:val="right" w:pos="8306"/>
      </w:tabs>
    </w:pPr>
  </w:style>
  <w:style w:type="character" w:customStyle="1" w:styleId="HeaderChar">
    <w:name w:val="Header Char"/>
    <w:link w:val="Header"/>
    <w:uiPriority w:val="99"/>
    <w:rsid w:val="00DE38EA"/>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46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246</Words>
  <Characters>1405</Characters>
  <Application>Microsoft Office Word</Application>
  <DocSecurity>0</DocSecurity>
  <Lines>11</Lines>
  <Paragraphs>3</Paragraphs>
  <ScaleCrop>false</ScaleCrop>
  <HeadingPairs>
    <vt:vector size="4" baseType="variant">
      <vt:variant>
        <vt:lpstr>Title</vt:lpstr>
      </vt:variant>
      <vt:variant>
        <vt:i4>1</vt:i4>
      </vt:variant>
      <vt:variant>
        <vt:lpstr>Valuation Letter</vt:lpstr>
      </vt:variant>
      <vt:variant>
        <vt:i4>0</vt:i4>
      </vt:variant>
    </vt:vector>
  </HeadingPairs>
  <TitlesOfParts>
    <vt:vector size="1" baseType="lpstr">
      <vt:lpstr>Valuation Letter</vt:lpstr>
    </vt:vector>
  </TitlesOfParts>
  <Company/>
  <LinksUpToDate>false</LinksUpToDate>
  <CharactersWithSpaces>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Valuation Letter</dc:title>
  <dc:subject/>
  <dc:creator>Steve</dc:creator>
  <cp:keywords/>
  <cp:lastModifiedBy>Paul</cp:lastModifiedBy>
  <cp:revision>2</cp:revision>
  <cp:lastPrinted>1601-01-01T00:00:00Z</cp:lastPrinted>
  <dcterms:created xsi:type="dcterms:W3CDTF">2018-07-06T13:12:00Z</dcterms:created>
  <dcterms:modified xsi:type="dcterms:W3CDTF">2018-07-06T13:12:00Z</dcterms:modified>
</cp:coreProperties>
</file>